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pPr w:leftFromText="180" w:rightFromText="180" w:vertAnchor="page" w:horzAnchor="margin" w:tblpY="1216"/>
        <w:tblW w:w="9377" w:type="dxa"/>
        <w:tblLook w:val="04A0" w:firstRow="1" w:lastRow="0" w:firstColumn="1" w:lastColumn="0" w:noHBand="0" w:noVBand="1"/>
      </w:tblPr>
      <w:tblGrid>
        <w:gridCol w:w="5561"/>
        <w:gridCol w:w="3816"/>
      </w:tblGrid>
      <w:tr w:rsidRPr="001665D5" w:rsidR="004A539B" w:rsidTr="00E54460" w14:paraId="51BD08C7" w14:textId="77777777">
        <w:trPr>
          <w:trHeight w:val="1440"/>
        </w:trPr>
        <w:tc>
          <w:tcPr>
            <w:tcW w:w="5561" w:type="dxa"/>
          </w:tcPr>
          <w:p w:rsidRPr="0092370B" w:rsidR="0092370B" w:rsidP="0092370B" w:rsidRDefault="0092370B" w14:paraId="6189AEC4" w14:textId="0436725A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name="_Hlk185274507" w:id="0"/>
            <w:r w:rsidRPr="0092370B">
              <w:rPr>
                <w:rFonts w:ascii="Arial" w:hAnsi="Arial" w:cs="Arial"/>
                <w:b/>
                <w:noProof/>
                <w:sz w:val="28"/>
                <w:szCs w:val="28"/>
              </w:rPr>
              <w:drawing>
                <wp:inline distT="0" distB="0" distL="0" distR="0" wp14:anchorId="44F0B62D" wp14:editId="1934B624">
                  <wp:extent cx="2990884" cy="1193800"/>
                  <wp:effectExtent l="0" t="0" r="0" b="6350"/>
                  <wp:docPr id="11480171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4467" cy="119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Pr="001665D5" w:rsidR="004A539B" w:rsidP="0061594D" w:rsidRDefault="004A539B" w14:paraId="11EC51BD" w14:textId="4ED996C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816" w:type="dxa"/>
          </w:tcPr>
          <w:p w:rsidRPr="001665D5" w:rsidR="004A539B" w:rsidP="0061594D" w:rsidRDefault="004A539B" w14:paraId="32087B14" w14:textId="77777777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</w:p>
          <w:p w:rsidRPr="002B0FE6" w:rsidR="004A539B" w:rsidP="0061594D" w:rsidRDefault="004A539B" w14:paraId="0A6689AF" w14:textId="77777777">
            <w:pPr>
              <w:jc w:val="right"/>
              <w:rPr>
                <w:rFonts w:ascii="Arial" w:hAnsi="Arial" w:cs="Arial"/>
                <w:b/>
                <w:color w:val="FF0000"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FF0000"/>
                <w:sz w:val="32"/>
                <w:szCs w:val="32"/>
              </w:rPr>
              <w:t xml:space="preserve"> </w:t>
            </w:r>
          </w:p>
          <w:p w:rsidRPr="001665D5" w:rsidR="004A539B" w:rsidP="0061594D" w:rsidRDefault="004A539B" w14:paraId="1ABCA2C4" w14:textId="77777777">
            <w:pPr>
              <w:jc w:val="right"/>
              <w:rPr>
                <w:rFonts w:ascii="Arial" w:hAnsi="Arial" w:cs="Arial"/>
                <w:b/>
                <w:sz w:val="36"/>
                <w:szCs w:val="36"/>
              </w:rPr>
            </w:pPr>
            <w:r w:rsidRPr="001665D5">
              <w:rPr>
                <w:rFonts w:ascii="Arial" w:hAnsi="Arial" w:cs="Arial"/>
                <w:b/>
                <w:sz w:val="48"/>
                <w:szCs w:val="48"/>
              </w:rPr>
              <w:t>Executive Bio</w:t>
            </w:r>
          </w:p>
        </w:tc>
      </w:tr>
    </w:tbl>
    <w:bookmarkEnd w:id="0"/>
    <w:p w:rsidR="004A539B" w:rsidP="004A539B" w:rsidRDefault="004A539B" w14:paraId="5C069062" w14:textId="77777777">
      <w:pPr>
        <w:rPr>
          <w:rFonts w:ascii="Arial" w:hAnsi="Arial" w:cs="Arial"/>
          <w:b/>
          <w:sz w:val="32"/>
          <w:szCs w:val="32"/>
        </w:rPr>
      </w:pPr>
      <w:r w:rsidRPr="00E37950">
        <w:rPr>
          <w:rFonts w:ascii="Arial" w:hAnsi="Arial" w:cs="Arial"/>
          <w:b/>
          <w:sz w:val="28"/>
          <w:szCs w:val="28"/>
        </w:rPr>
        <w:t xml:space="preserve"> </w:t>
      </w:r>
    </w:p>
    <w:p w:rsidRPr="005562A6" w:rsidR="004A539B" w:rsidP="004A539B" w:rsidRDefault="00093751" w14:paraId="02DDF47E" w14:textId="3477CA9E">
      <w:pPr>
        <w:pStyle w:val="Default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René Nuessgen</w:t>
      </w:r>
    </w:p>
    <w:p w:rsidR="004A539B" w:rsidP="77176E2B" w:rsidRDefault="00616390" w14:paraId="17F9470A" w14:textId="19446FD5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R&amp;D Senior Director</w:t>
      </w:r>
      <w:r w:rsidRPr="77176E2B" w:rsidR="00E54460">
        <w:rPr>
          <w:rFonts w:ascii="Arial" w:hAnsi="Arial" w:cs="Arial"/>
          <w:i/>
          <w:iCs/>
          <w:sz w:val="22"/>
          <w:szCs w:val="22"/>
        </w:rPr>
        <w:t xml:space="preserve"> &amp; </w:t>
      </w:r>
      <w:r>
        <w:rPr>
          <w:rFonts w:ascii="Arial" w:hAnsi="Arial" w:cs="Arial"/>
          <w:i/>
          <w:iCs/>
          <w:sz w:val="22"/>
          <w:szCs w:val="22"/>
        </w:rPr>
        <w:t xml:space="preserve">Site Leader </w:t>
      </w:r>
      <w:r w:rsidR="00C87F3F">
        <w:rPr>
          <w:rFonts w:ascii="Arial" w:hAnsi="Arial" w:cs="Arial"/>
          <w:i/>
          <w:iCs/>
          <w:sz w:val="22"/>
          <w:szCs w:val="22"/>
        </w:rPr>
        <w:t xml:space="preserve">NI </w:t>
      </w:r>
      <w:r>
        <w:rPr>
          <w:rFonts w:ascii="Arial" w:hAnsi="Arial" w:cs="Arial"/>
          <w:i/>
          <w:iCs/>
          <w:sz w:val="22"/>
          <w:szCs w:val="22"/>
        </w:rPr>
        <w:t>Dresden</w:t>
      </w:r>
      <w:r w:rsidR="00C81681">
        <w:rPr>
          <w:rFonts w:ascii="Arial" w:hAnsi="Arial" w:cs="Arial"/>
          <w:i/>
          <w:iCs/>
          <w:sz w:val="22"/>
          <w:szCs w:val="22"/>
        </w:rPr>
        <w:t xml:space="preserve">, </w:t>
      </w:r>
      <w:r w:rsidRPr="77176E2B" w:rsidR="2FA2E119">
        <w:rPr>
          <w:rFonts w:ascii="Arial" w:hAnsi="Arial" w:cs="Arial"/>
          <w:i/>
          <w:iCs/>
          <w:sz w:val="22"/>
          <w:szCs w:val="22"/>
        </w:rPr>
        <w:t xml:space="preserve">NI </w:t>
      </w:r>
      <w:r w:rsidRPr="77176E2B" w:rsidR="00E54460">
        <w:rPr>
          <w:rFonts w:ascii="Arial" w:hAnsi="Arial" w:cs="Arial"/>
          <w:i/>
          <w:iCs/>
          <w:sz w:val="22"/>
          <w:szCs w:val="22"/>
        </w:rPr>
        <w:t>Technology Innovation Office</w:t>
      </w:r>
      <w:r w:rsidRPr="77176E2B" w:rsidR="66BB2A80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E54460" w:rsidP="0B0651F9" w:rsidRDefault="00E54460" w14:paraId="78A85388" w14:textId="7EC9CC6A">
      <w:pPr>
        <w:pStyle w:val="Default"/>
        <w:jc w:val="center"/>
        <w:rPr>
          <w:rFonts w:ascii="Arial" w:hAnsi="Arial" w:cs="Arial"/>
          <w:i/>
          <w:iCs/>
          <w:sz w:val="22"/>
          <w:szCs w:val="22"/>
        </w:rPr>
      </w:pPr>
      <w:r w:rsidRPr="0B0651F9">
        <w:rPr>
          <w:rFonts w:ascii="Arial" w:hAnsi="Arial" w:cs="Arial"/>
          <w:i/>
          <w:iCs/>
          <w:sz w:val="22"/>
          <w:szCs w:val="22"/>
        </w:rPr>
        <w:t>Test &amp; Measurement</w:t>
      </w:r>
      <w:r w:rsidRPr="0B0651F9" w:rsidR="0D7841F5">
        <w:rPr>
          <w:rFonts w:ascii="Arial" w:hAnsi="Arial" w:cs="Arial"/>
          <w:i/>
          <w:iCs/>
          <w:sz w:val="22"/>
          <w:szCs w:val="22"/>
        </w:rPr>
        <w:t>, Emerson</w:t>
      </w:r>
    </w:p>
    <w:p w:rsidR="0026325C" w:rsidP="0026325C" w:rsidRDefault="0026325C" w14:paraId="0AF229B5" w14:textId="77777777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264BCF39" w:rsidP="7C9AA505" w:rsidRDefault="264BCF39" w14:paraId="6CFB1595" w14:textId="0EF8FE27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7C9AA505" w:rsidR="264BCF39">
        <w:rPr>
          <w:rFonts w:ascii="Arial" w:hAnsi="Arial" w:cs="Arial"/>
          <w:sz w:val="22"/>
          <w:szCs w:val="22"/>
        </w:rPr>
        <w:t>As an NI R&amp;D Senior Director of Technology and Innovation, Rene Nuessgen works across the company on key business- and technology-driven initiatives in the AI Software and RF/Wireless space. In this role, he collaborates with executive leaders and department heads across marketing, sales, and R&amp;D to drive NI’s technology and innovation strategy, supporting the development of groundbreaking solutions to complex test challenges.</w:t>
      </w:r>
    </w:p>
    <w:p w:rsidR="7C9AA505" w:rsidP="7C9AA505" w:rsidRDefault="7C9AA505" w14:paraId="6D6A358E" w14:textId="5835FB5F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264BCF39" w:rsidP="7C9AA505" w:rsidRDefault="264BCF39" w14:paraId="28CF4DB5" w14:textId="4A3CFA90">
      <w:pPr>
        <w:pStyle w:val="NoSpacing"/>
        <w:spacing w:line="360" w:lineRule="auto"/>
        <w:jc w:val="center"/>
      </w:pPr>
      <w:r w:rsidRPr="7C9AA505" w:rsidR="264BCF39">
        <w:rPr>
          <w:rFonts w:ascii="Arial" w:hAnsi="Arial" w:cs="Arial"/>
          <w:sz w:val="22"/>
          <w:szCs w:val="22"/>
        </w:rPr>
        <w:t>Rene also contributes to initiatives within the NI Technology and Innovation Office, supporting broader efforts to drive long-term innovation and align technology development with evolving customer and market needs.</w:t>
      </w:r>
    </w:p>
    <w:p w:rsidR="7C9AA505" w:rsidP="7C9AA505" w:rsidRDefault="7C9AA505" w14:paraId="50F03859" w14:textId="26118A3D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264BCF39" w:rsidP="7C9AA505" w:rsidRDefault="264BCF39" w14:paraId="3FB04CE4" w14:textId="04BF2C86">
      <w:pPr>
        <w:pStyle w:val="NoSpacing"/>
        <w:spacing w:line="360" w:lineRule="auto"/>
        <w:jc w:val="center"/>
      </w:pPr>
      <w:r w:rsidRPr="7C9AA505" w:rsidR="264BCF39">
        <w:rPr>
          <w:rFonts w:ascii="Arial" w:hAnsi="Arial" w:cs="Arial"/>
          <w:sz w:val="22"/>
          <w:szCs w:val="22"/>
        </w:rPr>
        <w:t>Before joining Emerson/NI in 2012, Rene held various engineering and leadership positions across multiple companies, focusing on RF/Wireless multi-mode connectivity, cellular chipset development and test, base station test, and semiconductor production test. Through these roles, he has built extensive expertise across the wireless ecosystem.</w:t>
      </w:r>
    </w:p>
    <w:p w:rsidR="7C9AA505" w:rsidP="7C9AA505" w:rsidRDefault="7C9AA505" w14:paraId="558CD468" w14:textId="2BC8C195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264BCF39" w:rsidP="7C9AA505" w:rsidRDefault="264BCF39" w14:paraId="29F7E5A8" w14:textId="290E1899">
      <w:pPr>
        <w:pStyle w:val="NoSpacing"/>
        <w:spacing w:line="360" w:lineRule="auto"/>
        <w:jc w:val="center"/>
      </w:pPr>
      <w:r w:rsidRPr="7C9AA505" w:rsidR="264BCF39">
        <w:rPr>
          <w:rFonts w:ascii="Arial" w:hAnsi="Arial" w:cs="Arial"/>
          <w:sz w:val="22"/>
          <w:szCs w:val="22"/>
        </w:rPr>
        <w:t>Rene holds a master’s degree in electrical engineering from the Technical University of Dresden</w:t>
      </w:r>
    </w:p>
    <w:p w:rsidR="7C9AA505" w:rsidP="7C9AA505" w:rsidRDefault="7C9AA505" w14:paraId="25569602" w14:textId="400BDE80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Pr="0026325C" w:rsidR="0026325C" w:rsidP="00093751" w:rsidRDefault="0026325C" w14:paraId="5C0DF76F" w14:textId="79E42A3F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26325C">
        <w:rPr>
          <w:rFonts w:ascii="Arial" w:hAnsi="Arial" w:cs="Arial"/>
          <w:sz w:val="22"/>
          <w:szCs w:val="22"/>
        </w:rPr>
        <w:t> </w:t>
      </w:r>
    </w:p>
    <w:p w:rsidR="000769A9" w:rsidP="0026325C" w:rsidRDefault="000769A9" w14:paraId="4D1F09EE" w14:textId="741F5C4A">
      <w:pPr>
        <w:pStyle w:val="NoSpacing"/>
        <w:spacing w:line="360" w:lineRule="auto"/>
        <w:jc w:val="center"/>
        <w:rPr>
          <w:rFonts w:ascii="Arial" w:hAnsi="Arial" w:cs="Arial"/>
          <w:sz w:val="22"/>
          <w:szCs w:val="22"/>
        </w:rPr>
      </w:pPr>
    </w:p>
    <w:sectPr w:rsidR="000769A9" w:rsidSect="00A53296">
      <w:footerReference w:type="default" r:id="rId10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A024F" w:rsidRDefault="009A024F" w14:paraId="47CE08A8" w14:textId="77777777">
      <w:r>
        <w:separator/>
      </w:r>
    </w:p>
  </w:endnote>
  <w:endnote w:type="continuationSeparator" w:id="0">
    <w:p w:rsidR="009A024F" w:rsidRDefault="009A024F" w14:paraId="1044218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6658" w:rsidRDefault="00916658" w14:paraId="31C1A59E" w14:textId="77777777">
    <w:pPr>
      <w:pStyle w:val="Footer"/>
      <w:rPr>
        <w:rFonts w:ascii="Arial" w:hAnsi="Arial" w:cs="Arial"/>
        <w:sz w:val="20"/>
        <w:szCs w:val="20"/>
      </w:rPr>
    </w:pPr>
  </w:p>
  <w:p w:rsidRPr="00E37950" w:rsidR="00916658" w:rsidRDefault="00916658" w14:paraId="6CFB7936" w14:textId="77777777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A024F" w:rsidRDefault="009A024F" w14:paraId="34D9A268" w14:textId="77777777">
      <w:r>
        <w:separator/>
      </w:r>
    </w:p>
  </w:footnote>
  <w:footnote w:type="continuationSeparator" w:id="0">
    <w:p w:rsidR="009A024F" w:rsidRDefault="009A024F" w14:paraId="36E5FC01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dirty"/>
  <w:trackRevisions w:val="false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39B"/>
    <w:rsid w:val="000243A8"/>
    <w:rsid w:val="000769A9"/>
    <w:rsid w:val="00093751"/>
    <w:rsid w:val="000973A8"/>
    <w:rsid w:val="000E5F25"/>
    <w:rsid w:val="00172E74"/>
    <w:rsid w:val="0020400A"/>
    <w:rsid w:val="00236191"/>
    <w:rsid w:val="0026325C"/>
    <w:rsid w:val="003B53BA"/>
    <w:rsid w:val="00430A69"/>
    <w:rsid w:val="004662A1"/>
    <w:rsid w:val="004A539B"/>
    <w:rsid w:val="00543EAD"/>
    <w:rsid w:val="00603E11"/>
    <w:rsid w:val="00616390"/>
    <w:rsid w:val="008A36E6"/>
    <w:rsid w:val="00916658"/>
    <w:rsid w:val="0092370B"/>
    <w:rsid w:val="00935407"/>
    <w:rsid w:val="00957DF6"/>
    <w:rsid w:val="009A024F"/>
    <w:rsid w:val="00A722DB"/>
    <w:rsid w:val="00B17FC6"/>
    <w:rsid w:val="00BB13E9"/>
    <w:rsid w:val="00C5345F"/>
    <w:rsid w:val="00C81681"/>
    <w:rsid w:val="00C87F3F"/>
    <w:rsid w:val="00DB6FB4"/>
    <w:rsid w:val="00E54460"/>
    <w:rsid w:val="00F07BA5"/>
    <w:rsid w:val="00FE27A8"/>
    <w:rsid w:val="0B0651F9"/>
    <w:rsid w:val="0C38AEE5"/>
    <w:rsid w:val="0D7841F5"/>
    <w:rsid w:val="1A2717D1"/>
    <w:rsid w:val="1AF90B62"/>
    <w:rsid w:val="1F5E54E9"/>
    <w:rsid w:val="264BCF39"/>
    <w:rsid w:val="2FA2E119"/>
    <w:rsid w:val="32A1A61E"/>
    <w:rsid w:val="36BAC015"/>
    <w:rsid w:val="3795A17A"/>
    <w:rsid w:val="38DC784D"/>
    <w:rsid w:val="402E192F"/>
    <w:rsid w:val="4C04F6CC"/>
    <w:rsid w:val="66BB2A80"/>
    <w:rsid w:val="77057002"/>
    <w:rsid w:val="77176E2B"/>
    <w:rsid w:val="7754C6C7"/>
    <w:rsid w:val="7C9AA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AC776"/>
  <w15:chartTrackingRefBased/>
  <w15:docId w15:val="{BCD748DE-13F8-4E79-B750-71F67AF10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539B"/>
    <w:pPr>
      <w:spacing w:after="0" w:line="240" w:lineRule="auto"/>
    </w:pPr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A539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4A539B"/>
    <w:pPr>
      <w:tabs>
        <w:tab w:val="center" w:pos="4320"/>
        <w:tab w:val="right" w:pos="8640"/>
      </w:tabs>
    </w:pPr>
  </w:style>
  <w:style w:type="character" w:styleId="FooterChar" w:customStyle="1">
    <w:name w:val="Footer Char"/>
    <w:basedOn w:val="DefaultParagraphFont"/>
    <w:link w:val="Footer"/>
    <w:rsid w:val="004A539B"/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  <w:style w:type="paragraph" w:styleId="Default" w:customStyle="1">
    <w:name w:val="Default"/>
    <w:rsid w:val="004A53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4A539B"/>
    <w:pPr>
      <w:spacing w:after="0" w:line="240" w:lineRule="auto"/>
    </w:pPr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54460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54460"/>
    <w:rPr>
      <w:rFonts w:ascii="Times New Roman" w:hAnsi="Times New Roman" w:eastAsia="MS Mincho" w:cs="Times New Roman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1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image" Target="media/image1.jpe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0308AFFF4D4F46BF59141AB9EDED33" ma:contentTypeVersion="14" ma:contentTypeDescription="Create a new document." ma:contentTypeScope="" ma:versionID="eb9ae7259e7516c26d48d2001e3c7e1b">
  <xsd:schema xmlns:xsd="http://www.w3.org/2001/XMLSchema" xmlns:xs="http://www.w3.org/2001/XMLSchema" xmlns:p="http://schemas.microsoft.com/office/2006/metadata/properties" xmlns:ns2="45123099-96e3-487d-a891-7cbc194bd1cd" xmlns:ns3="87aa4d9a-4227-45aa-957e-ff85adf9ffc2" targetNamespace="http://schemas.microsoft.com/office/2006/metadata/properties" ma:root="true" ma:fieldsID="28503b5b07575aafe5857d665fc0f6f9" ns2:_="" ns3:_="">
    <xsd:import namespace="45123099-96e3-487d-a891-7cbc194bd1cd"/>
    <xsd:import namespace="87aa4d9a-4227-45aa-957e-ff85adf9ff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3099-96e3-487d-a891-7cbc194bd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fc78bd8-db31-4712-a006-2d951f62dd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a4d9a-4227-45aa-957e-ff85adf9ff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77d1057-e34b-4ab8-b94c-4b5f612db72a}" ma:internalName="TaxCatchAll" ma:showField="CatchAllData" ma:web="87aa4d9a-4227-45aa-957e-ff85adf9ff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aa4d9a-4227-45aa-957e-ff85adf9ffc2" xsi:nil="true"/>
    <lcf76f155ced4ddcb4097134ff3c332f xmlns="45123099-96e3-487d-a891-7cbc194bd1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2151C9-9231-438A-8D37-225F2F4E18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79AE54-1300-4868-B013-E8C383EF4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123099-96e3-487d-a891-7cbc194bd1cd"/>
    <ds:schemaRef ds:uri="87aa4d9a-4227-45aa-957e-ff85adf9ff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6454D-5368-423A-A7F6-0BDC82271F73}">
  <ds:schemaRefs>
    <ds:schemaRef ds:uri="http://schemas.microsoft.com/office/2006/metadata/properties"/>
    <ds:schemaRef ds:uri="http://schemas.microsoft.com/office/infopath/2007/PartnerControls"/>
    <ds:schemaRef ds:uri="87aa4d9a-4227-45aa-957e-ff85adf9ffc2"/>
    <ds:schemaRef ds:uri="45123099-96e3-487d-a891-7cbc194bd1c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Moreno, Jacqueline [EMR/ENT/MKT/AUS]</dc:creator>
  <keywords/>
  <dc:description/>
  <lastModifiedBy>Pastucha, Susanne</lastModifiedBy>
  <revision>6</revision>
  <dcterms:created xsi:type="dcterms:W3CDTF">2026-05-21T11:07:00.0000000Z</dcterms:created>
  <dcterms:modified xsi:type="dcterms:W3CDTF">2026-05-21T11:37:58.6131287Z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38901aa-f724-46bf-bb4f-aef09392934b_Enabled">
    <vt:lpwstr>true</vt:lpwstr>
  </property>
  <property fmtid="{D5CDD505-2E9C-101B-9397-08002B2CF9AE}" pid="3" name="MSIP_Label_d38901aa-f724-46bf-bb4f-aef09392934b_SetDate">
    <vt:lpwstr>2024-01-30T18:49:14Z</vt:lpwstr>
  </property>
  <property fmtid="{D5CDD505-2E9C-101B-9397-08002B2CF9AE}" pid="4" name="MSIP_Label_d38901aa-f724-46bf-bb4f-aef09392934b_Method">
    <vt:lpwstr>Standard</vt:lpwstr>
  </property>
  <property fmtid="{D5CDD505-2E9C-101B-9397-08002B2CF9AE}" pid="5" name="MSIP_Label_d38901aa-f724-46bf-bb4f-aef09392934b_Name">
    <vt:lpwstr>Internal - No Label</vt:lpwstr>
  </property>
  <property fmtid="{D5CDD505-2E9C-101B-9397-08002B2CF9AE}" pid="6" name="MSIP_Label_d38901aa-f724-46bf-bb4f-aef09392934b_SiteId">
    <vt:lpwstr>eb06985d-06ca-4a17-81da-629ab99f6505</vt:lpwstr>
  </property>
  <property fmtid="{D5CDD505-2E9C-101B-9397-08002B2CF9AE}" pid="7" name="MSIP_Label_d38901aa-f724-46bf-bb4f-aef09392934b_ActionId">
    <vt:lpwstr>03d6dbb9-cad2-4215-b8bf-893de756879b</vt:lpwstr>
  </property>
  <property fmtid="{D5CDD505-2E9C-101B-9397-08002B2CF9AE}" pid="8" name="MSIP_Label_d38901aa-f724-46bf-bb4f-aef09392934b_ContentBits">
    <vt:lpwstr>0</vt:lpwstr>
  </property>
  <property fmtid="{D5CDD505-2E9C-101B-9397-08002B2CF9AE}" pid="9" name="ContentTypeId">
    <vt:lpwstr>0x010100B20308AFFF4D4F46BF59141AB9EDED33</vt:lpwstr>
  </property>
  <property fmtid="{D5CDD505-2E9C-101B-9397-08002B2CF9AE}" pid="10" name="MediaServiceImageTags">
    <vt:lpwstr/>
  </property>
  <property fmtid="{D5CDD505-2E9C-101B-9397-08002B2CF9AE}" pid="11" name="Order">
    <vt:r8>6800900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